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24" w:rsidRPr="00515F56" w:rsidRDefault="006E4424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E44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Буллинг</w:t>
      </w:r>
      <w:proofErr w:type="spellEnd"/>
      <w:r w:rsidRPr="006E4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психологический террор (насмешки, </w:t>
      </w:r>
      <w:r w:rsidRPr="00515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оскорбления), избиение, травля, повторяющаяся агрессия по отношению к определенному человеку, включающая в себя принуждение и злоупотребление.</w:t>
      </w:r>
    </w:p>
    <w:p w:rsidR="00FC0E85" w:rsidRPr="00515F56" w:rsidRDefault="006E4424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F56">
        <w:rPr>
          <w:rStyle w:val="c14"/>
          <w:rFonts w:ascii="Times New Roman" w:hAnsi="Times New Roman" w:cs="Times New Roman"/>
          <w:b/>
          <w:bCs/>
          <w:color w:val="000000"/>
          <w:shd w:val="clear" w:color="auto" w:fill="FFFFFF"/>
        </w:rPr>
        <w:t>Буллинг</w:t>
      </w:r>
      <w:proofErr w:type="spellEnd"/>
      <w:r w:rsidRPr="00515F56">
        <w:rPr>
          <w:rStyle w:val="c3"/>
          <w:rFonts w:ascii="Times New Roman" w:hAnsi="Times New Roman" w:cs="Times New Roman"/>
          <w:color w:val="000000"/>
          <w:shd w:val="clear" w:color="auto" w:fill="FFFFFF"/>
        </w:rPr>
        <w:t xml:space="preserve"> относительно новый термин, обозначающий старое,  вековое явление – детскую жестокость. Заметное звучание проблема </w:t>
      </w:r>
      <w:proofErr w:type="spellStart"/>
      <w:r w:rsidRPr="00515F56">
        <w:rPr>
          <w:rStyle w:val="c3"/>
          <w:rFonts w:ascii="Times New Roman" w:hAnsi="Times New Roman" w:cs="Times New Roman"/>
          <w:color w:val="000000"/>
          <w:shd w:val="clear" w:color="auto" w:fill="FFFFFF"/>
        </w:rPr>
        <w:t>буллинга</w:t>
      </w:r>
      <w:proofErr w:type="spellEnd"/>
      <w:r w:rsidRPr="00515F56">
        <w:rPr>
          <w:rStyle w:val="c3"/>
          <w:rFonts w:ascii="Times New Roman" w:hAnsi="Times New Roman" w:cs="Times New Roman"/>
          <w:color w:val="000000"/>
          <w:shd w:val="clear" w:color="auto" w:fill="FFFFFF"/>
        </w:rPr>
        <w:t xml:space="preserve"> приобретает в подростковом возрасте в силу сложности и противоречивости особенностей растущих детей, внутренних и внешних условий их развития. </w:t>
      </w:r>
    </w:p>
    <w:p w:rsidR="009550B3" w:rsidRDefault="009550B3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</w:p>
    <w:p w:rsidR="00FC0E85" w:rsidRPr="00515F56" w:rsidRDefault="00177E84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515F56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 xml:space="preserve">Школьный </w:t>
      </w:r>
      <w:proofErr w:type="spellStart"/>
      <w:r w:rsidRPr="00515F56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буллинг</w:t>
      </w:r>
      <w:proofErr w:type="spellEnd"/>
      <w:r w:rsidRPr="00515F56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 xml:space="preserve"> бывает:</w:t>
      </w:r>
    </w:p>
    <w:p w:rsidR="00177E84" w:rsidRPr="00515F56" w:rsidRDefault="00177E84" w:rsidP="00177E8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515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Физический школьный </w:t>
      </w:r>
      <w:proofErr w:type="spellStart"/>
      <w:r w:rsidRPr="00515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буллинг</w:t>
      </w:r>
      <w:proofErr w:type="spellEnd"/>
      <w:r w:rsidRPr="00515F56">
        <w:rPr>
          <w:rFonts w:ascii="Times New Roman" w:hAnsi="Times New Roman" w:cs="Times New Roman"/>
          <w:color w:val="000000"/>
          <w:sz w:val="24"/>
          <w:szCs w:val="24"/>
        </w:rPr>
        <w:t> - умышленные толчки, удары, пинки, побои нанесение иных телесных повреждений и др.;</w:t>
      </w:r>
      <w:r w:rsidRPr="00515F56">
        <w:rPr>
          <w:rFonts w:ascii="Times New Roman" w:hAnsi="Times New Roman" w:cs="Times New Roman"/>
          <w:color w:val="000000"/>
        </w:rPr>
        <w:t xml:space="preserve"> </w:t>
      </w:r>
      <w:r w:rsidRPr="00515F56">
        <w:rPr>
          <w:rFonts w:ascii="Times New Roman" w:hAnsi="Times New Roman" w:cs="Times New Roman"/>
          <w:color w:val="000000"/>
          <w:sz w:val="24"/>
          <w:szCs w:val="24"/>
        </w:rPr>
        <w:t xml:space="preserve">сексуальный </w:t>
      </w:r>
      <w:proofErr w:type="spellStart"/>
      <w:r w:rsidRPr="00515F56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515F56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подвидом физического (действия сексуального характера).</w:t>
      </w:r>
    </w:p>
    <w:p w:rsidR="00177E84" w:rsidRPr="00515F56" w:rsidRDefault="00177E84" w:rsidP="00177E8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515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Психологический школьный </w:t>
      </w:r>
      <w:proofErr w:type="spellStart"/>
      <w:r w:rsidRPr="00515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буллинг</w:t>
      </w:r>
      <w:proofErr w:type="spellEnd"/>
      <w:r w:rsidRPr="00515F56">
        <w:rPr>
          <w:rFonts w:ascii="Times New Roman" w:hAnsi="Times New Roman" w:cs="Times New Roman"/>
          <w:color w:val="000000"/>
          <w:sz w:val="24"/>
          <w:szCs w:val="24"/>
        </w:rPr>
        <w:t> - насилие,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эмоциональная неуверенность. К этой форме можно отнести:</w:t>
      </w:r>
    </w:p>
    <w:p w:rsidR="00177E84" w:rsidRPr="00515F56" w:rsidRDefault="00177E84" w:rsidP="00177E84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515F56">
        <w:rPr>
          <w:rFonts w:ascii="Times New Roman" w:hAnsi="Times New Roman" w:cs="Times New Roman"/>
          <w:color w:val="000000"/>
          <w:sz w:val="24"/>
          <w:szCs w:val="24"/>
        </w:rPr>
        <w:t xml:space="preserve">вербальный </w:t>
      </w:r>
      <w:proofErr w:type="spellStart"/>
      <w:r w:rsidRPr="00515F56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515F56">
        <w:rPr>
          <w:rFonts w:ascii="Times New Roman" w:hAnsi="Times New Roman" w:cs="Times New Roman"/>
          <w:color w:val="000000"/>
          <w:sz w:val="24"/>
          <w:szCs w:val="24"/>
        </w:rPr>
        <w:t>, где орудием служит голос (обидное имя, с которым постоянно обращаются к жертве, обзывания, дразнение, распространение обидных слухов и т.д.);</w:t>
      </w:r>
    </w:p>
    <w:p w:rsidR="00177E84" w:rsidRPr="00515F56" w:rsidRDefault="00177E84" w:rsidP="00177E84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515F56">
        <w:rPr>
          <w:rFonts w:ascii="Times New Roman" w:hAnsi="Times New Roman" w:cs="Times New Roman"/>
          <w:color w:val="000000"/>
          <w:sz w:val="24"/>
          <w:szCs w:val="24"/>
        </w:rPr>
        <w:t xml:space="preserve">обидные жесты или </w:t>
      </w:r>
      <w:proofErr w:type="gramStart"/>
      <w:r w:rsidRPr="00515F56">
        <w:rPr>
          <w:rFonts w:ascii="Times New Roman" w:hAnsi="Times New Roman" w:cs="Times New Roman"/>
          <w:color w:val="000000"/>
          <w:sz w:val="24"/>
          <w:szCs w:val="24"/>
        </w:rPr>
        <w:t>действия(</w:t>
      </w:r>
      <w:proofErr w:type="gramEnd"/>
      <w:r w:rsidRPr="00515F56">
        <w:rPr>
          <w:rFonts w:ascii="Times New Roman" w:hAnsi="Times New Roman" w:cs="Times New Roman"/>
          <w:color w:val="000000"/>
          <w:sz w:val="24"/>
          <w:szCs w:val="24"/>
        </w:rPr>
        <w:t>например, плевки в жертву либо в её направлении);</w:t>
      </w:r>
    </w:p>
    <w:p w:rsidR="00177E84" w:rsidRPr="00515F56" w:rsidRDefault="00177E84" w:rsidP="00177E84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515F56">
        <w:rPr>
          <w:rFonts w:ascii="Times New Roman" w:hAnsi="Times New Roman" w:cs="Times New Roman"/>
          <w:color w:val="000000"/>
          <w:sz w:val="24"/>
          <w:szCs w:val="24"/>
        </w:rPr>
        <w:t>запугивание(</w:t>
      </w:r>
      <w:proofErr w:type="gramEnd"/>
      <w:r w:rsidRPr="00515F56">
        <w:rPr>
          <w:rFonts w:ascii="Times New Roman" w:hAnsi="Times New Roman" w:cs="Times New Roman"/>
          <w:color w:val="000000"/>
          <w:sz w:val="24"/>
          <w:szCs w:val="24"/>
        </w:rPr>
        <w:t>использование агрессивного языка тела и интонаций голоса для того, чтобы заставить жертву совершать или не совершать что-либо);</w:t>
      </w:r>
    </w:p>
    <w:p w:rsidR="00177E84" w:rsidRPr="00515F56" w:rsidRDefault="00177E84" w:rsidP="00177E84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515F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изоляция (жертва умышленно изолируется, выгоняется или игнорируется частью учеников или всем классом);</w:t>
      </w:r>
    </w:p>
    <w:p w:rsidR="00177E84" w:rsidRPr="00515F56" w:rsidRDefault="00177E84" w:rsidP="00177E84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515F56">
        <w:rPr>
          <w:rFonts w:ascii="Times New Roman" w:hAnsi="Times New Roman" w:cs="Times New Roman"/>
          <w:color w:val="000000"/>
          <w:sz w:val="24"/>
          <w:szCs w:val="24"/>
        </w:rPr>
        <w:t>вымогательство (денег, еды, иных вещей, принуждение что-либо украсть);</w:t>
      </w:r>
    </w:p>
    <w:p w:rsidR="00177E84" w:rsidRPr="00515F56" w:rsidRDefault="00177E84" w:rsidP="00177E84">
      <w:pPr>
        <w:numPr>
          <w:ilvl w:val="0"/>
          <w:numId w:val="22"/>
        </w:numPr>
        <w:shd w:val="clear" w:color="auto" w:fill="FFFFFF"/>
        <w:spacing w:before="37" w:after="37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515F56">
        <w:rPr>
          <w:rFonts w:ascii="Times New Roman" w:hAnsi="Times New Roman" w:cs="Times New Roman"/>
          <w:color w:val="000000"/>
          <w:sz w:val="24"/>
          <w:szCs w:val="24"/>
        </w:rPr>
        <w:t>повреждение и иные действия с имуществом (воровство, грабёж, прятанье личных вещей жертвы)</w:t>
      </w:r>
    </w:p>
    <w:p w:rsidR="00177E84" w:rsidRPr="00515F56" w:rsidRDefault="00177E84" w:rsidP="00177E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5F56">
        <w:rPr>
          <w:rFonts w:ascii="Times New Roman" w:hAnsi="Times New Roman" w:cs="Times New Roman"/>
          <w:color w:val="000000"/>
          <w:sz w:val="24"/>
          <w:szCs w:val="24"/>
        </w:rPr>
        <w:t xml:space="preserve">Новая разновидность школьного </w:t>
      </w:r>
      <w:proofErr w:type="spellStart"/>
      <w:r w:rsidRPr="00515F56">
        <w:rPr>
          <w:rFonts w:ascii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515F56">
        <w:rPr>
          <w:rFonts w:ascii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515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кибербуллинг</w:t>
      </w:r>
      <w:proofErr w:type="spellEnd"/>
      <w:r w:rsidRPr="00515F56">
        <w:rPr>
          <w:rFonts w:ascii="Times New Roman" w:hAnsi="Times New Roman" w:cs="Times New Roman"/>
          <w:color w:val="000000"/>
          <w:sz w:val="24"/>
          <w:szCs w:val="24"/>
        </w:rPr>
        <w:t> – жертва получает оскорбления на свой электронный адрес, унижения с помощью мобильных телефонов или через другие электронные устройства (пересылка неоднозначных изображений и фотографий, обзывание, распространение слухов и др.).</w:t>
      </w:r>
    </w:p>
    <w:p w:rsidR="00177E84" w:rsidRPr="00515F56" w:rsidRDefault="00177E84" w:rsidP="00177E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515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Кибер-буллинг</w:t>
      </w:r>
      <w:proofErr w:type="spellEnd"/>
      <w:r w:rsidRPr="00515F56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515F56">
        <w:rPr>
          <w:rFonts w:ascii="Times New Roman" w:hAnsi="Times New Roman" w:cs="Times New Roman"/>
          <w:color w:val="000000"/>
          <w:sz w:val="24"/>
          <w:szCs w:val="24"/>
        </w:rPr>
        <w:t>cyber-bullying</w:t>
      </w:r>
      <w:proofErr w:type="spellEnd"/>
      <w:r w:rsidRPr="00515F56">
        <w:rPr>
          <w:rFonts w:ascii="Times New Roman" w:hAnsi="Times New Roman" w:cs="Times New Roman"/>
          <w:color w:val="000000"/>
          <w:sz w:val="24"/>
          <w:szCs w:val="24"/>
        </w:rPr>
        <w:t xml:space="preserve">), подростковый виртуальный террор, получил свое название от английского слова </w:t>
      </w:r>
      <w:proofErr w:type="spellStart"/>
      <w:r w:rsidRPr="00515F56">
        <w:rPr>
          <w:rFonts w:ascii="Times New Roman" w:hAnsi="Times New Roman" w:cs="Times New Roman"/>
          <w:color w:val="000000"/>
          <w:sz w:val="24"/>
          <w:szCs w:val="24"/>
        </w:rPr>
        <w:t>bull</w:t>
      </w:r>
      <w:proofErr w:type="spellEnd"/>
      <w:r w:rsidRPr="00515F56">
        <w:rPr>
          <w:rFonts w:ascii="Times New Roman" w:hAnsi="Times New Roman" w:cs="Times New Roman"/>
          <w:color w:val="000000"/>
          <w:sz w:val="24"/>
          <w:szCs w:val="24"/>
        </w:rPr>
        <w:t xml:space="preserve"> — бык, с родственными значениями: агрессивно нападать, бередить, задирать, придираться, провоцировать, донимать, терроризировать, травить.</w:t>
      </w:r>
    </w:p>
    <w:p w:rsidR="009550B3" w:rsidRDefault="009550B3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0E85" w:rsidRPr="00515F56" w:rsidRDefault="00177E84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5F56"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Участники </w:t>
      </w:r>
      <w:proofErr w:type="spellStart"/>
      <w:r w:rsidRPr="00515F56">
        <w:rPr>
          <w:rFonts w:ascii="Times New Roman" w:hAnsi="Times New Roman" w:cs="Times New Roman"/>
          <w:b/>
          <w:sz w:val="32"/>
          <w:szCs w:val="32"/>
          <w:u w:val="single"/>
        </w:rPr>
        <w:t>буллинга</w:t>
      </w:r>
      <w:proofErr w:type="spellEnd"/>
      <w:r w:rsidRPr="00515F5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177E84" w:rsidRPr="00515F56" w:rsidRDefault="00177E84" w:rsidP="00177E8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5F56">
        <w:rPr>
          <w:rStyle w:val="c3"/>
          <w:color w:val="000000"/>
        </w:rPr>
        <w:t>В ситуации травли всегда есть </w:t>
      </w:r>
      <w:r w:rsidRPr="00515F56">
        <w:rPr>
          <w:rStyle w:val="c2"/>
          <w:i/>
          <w:iCs/>
          <w:color w:val="000000"/>
        </w:rPr>
        <w:t>зачинщики, жертвы</w:t>
      </w:r>
      <w:r w:rsidRPr="00515F56">
        <w:rPr>
          <w:rStyle w:val="c3"/>
          <w:color w:val="000000"/>
        </w:rPr>
        <w:t> и, конечно, </w:t>
      </w:r>
      <w:r w:rsidRPr="00515F56">
        <w:rPr>
          <w:rStyle w:val="c2"/>
          <w:i/>
          <w:iCs/>
          <w:color w:val="000000"/>
        </w:rPr>
        <w:t>преследователи </w:t>
      </w:r>
      <w:r w:rsidRPr="00515F56">
        <w:rPr>
          <w:rStyle w:val="c3"/>
          <w:color w:val="000000"/>
        </w:rPr>
        <w:t>— основная масса детей, которая под руководством зачинщиков осуществляет травлю. Иногда в классе присутствуют и </w:t>
      </w:r>
      <w:r w:rsidRPr="00515F56">
        <w:rPr>
          <w:rStyle w:val="c2"/>
          <w:i/>
          <w:iCs/>
          <w:color w:val="000000"/>
        </w:rPr>
        <w:t>нейтральные наблюдатели</w:t>
      </w:r>
      <w:r w:rsidRPr="00515F56">
        <w:rPr>
          <w:rStyle w:val="c3"/>
          <w:color w:val="000000"/>
        </w:rPr>
        <w:t>, которые  не отличаются от преследователей, так как своим молчанием они поощряют травлю, никак ей не препятствуя.</w:t>
      </w:r>
    </w:p>
    <w:p w:rsidR="00177E84" w:rsidRPr="00515F56" w:rsidRDefault="00177E84" w:rsidP="00177E8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5F56">
        <w:rPr>
          <w:rStyle w:val="c3"/>
          <w:color w:val="000000"/>
        </w:rPr>
        <w:t>Бывает, что среди одноклассников находятся и </w:t>
      </w:r>
      <w:r w:rsidRPr="00515F56">
        <w:rPr>
          <w:rStyle w:val="c2"/>
          <w:i/>
          <w:iCs/>
          <w:color w:val="000000"/>
        </w:rPr>
        <w:t>защитники жертвы</w:t>
      </w:r>
      <w:r w:rsidRPr="00515F56">
        <w:rPr>
          <w:rStyle w:val="c3"/>
          <w:color w:val="000000"/>
        </w:rPr>
        <w:t xml:space="preserve">. Иногда появление защитника способно в корне изменить ситуацию (особенно если защитников несколько или с их мнением в классе считаются) — большинство преследователей </w:t>
      </w:r>
      <w:r w:rsidRPr="00515F56">
        <w:rPr>
          <w:rStyle w:val="c3"/>
          <w:color w:val="000000"/>
        </w:rPr>
        <w:lastRenderedPageBreak/>
        <w:t>оставляют изгоя в покое, конфликт сходит на нет в самом начале.</w:t>
      </w:r>
    </w:p>
    <w:p w:rsidR="00177E84" w:rsidRPr="00515F56" w:rsidRDefault="00177E84" w:rsidP="00177E8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5F56">
        <w:rPr>
          <w:rStyle w:val="c3"/>
          <w:color w:val="000000"/>
        </w:rPr>
        <w:t>Но довольно часто защитник изгоя и сам становится изгоем. Например, если, подчиняясь воле учителя, ребенок вынужден сидеть за одной партой с изгоем, то он может постепенно стать объектом насмешек, если только не начнет активно принимать участие в травле соседа по парте.</w:t>
      </w:r>
    </w:p>
    <w:p w:rsidR="00177E84" w:rsidRPr="00515F56" w:rsidRDefault="00177E84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0E85" w:rsidRPr="00515F56" w:rsidRDefault="00177E84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15F56">
        <w:rPr>
          <w:rFonts w:ascii="Times New Roman" w:hAnsi="Times New Roman" w:cs="Times New Roman"/>
          <w:b/>
          <w:bCs/>
          <w:sz w:val="32"/>
          <w:szCs w:val="32"/>
          <w:u w:val="single"/>
        </w:rPr>
        <w:t>Признаки того, что ребенка травят</w:t>
      </w:r>
    </w:p>
    <w:p w:rsidR="00FC0E85" w:rsidRPr="00515F56" w:rsidRDefault="00D25971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F56">
        <w:rPr>
          <w:rFonts w:ascii="Times New Roman" w:hAnsi="Times New Roman" w:cs="Times New Roman"/>
          <w:sz w:val="24"/>
          <w:szCs w:val="24"/>
        </w:rPr>
        <w:t>Добровольная</w:t>
      </w:r>
      <w:r w:rsidR="00177E84" w:rsidRPr="00515F56">
        <w:rPr>
          <w:rFonts w:ascii="Times New Roman" w:hAnsi="Times New Roman" w:cs="Times New Roman"/>
          <w:sz w:val="24"/>
          <w:szCs w:val="24"/>
        </w:rPr>
        <w:t xml:space="preserve"> изоляция. </w:t>
      </w:r>
      <w:r w:rsidRPr="00515F56">
        <w:rPr>
          <w:rFonts w:ascii="Times New Roman" w:hAnsi="Times New Roman" w:cs="Times New Roman"/>
          <w:sz w:val="24"/>
          <w:szCs w:val="24"/>
        </w:rPr>
        <w:t>Ребенок</w:t>
      </w:r>
      <w:r w:rsidR="00177E84" w:rsidRPr="00515F56">
        <w:rPr>
          <w:rFonts w:ascii="Times New Roman" w:hAnsi="Times New Roman" w:cs="Times New Roman"/>
          <w:sz w:val="24"/>
          <w:szCs w:val="24"/>
        </w:rPr>
        <w:t xml:space="preserve"> предпочитает проводить время дома, в одиночестве.</w:t>
      </w:r>
    </w:p>
    <w:p w:rsidR="00177E84" w:rsidRPr="00515F56" w:rsidRDefault="00177E84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F56">
        <w:rPr>
          <w:rFonts w:ascii="Times New Roman" w:hAnsi="Times New Roman" w:cs="Times New Roman"/>
          <w:sz w:val="24"/>
          <w:szCs w:val="24"/>
        </w:rPr>
        <w:t>Часто подавленное настроение, обидчив, плаксив, замкнут.</w:t>
      </w:r>
    </w:p>
    <w:p w:rsidR="00177E84" w:rsidRPr="00515F56" w:rsidRDefault="00177E84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F56">
        <w:rPr>
          <w:rFonts w:ascii="Times New Roman" w:hAnsi="Times New Roman" w:cs="Times New Roman"/>
          <w:sz w:val="24"/>
          <w:szCs w:val="24"/>
        </w:rPr>
        <w:t>Часто болеет, жалуется на недомогание.</w:t>
      </w:r>
    </w:p>
    <w:p w:rsidR="00177E84" w:rsidRPr="00515F56" w:rsidRDefault="00177E84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F56">
        <w:rPr>
          <w:rFonts w:ascii="Times New Roman" w:hAnsi="Times New Roman" w:cs="Times New Roman"/>
          <w:sz w:val="24"/>
          <w:szCs w:val="24"/>
        </w:rPr>
        <w:t>Прогуливает школу, снижается успеваемость.</w:t>
      </w:r>
    </w:p>
    <w:p w:rsidR="00177E84" w:rsidRPr="00515F56" w:rsidRDefault="00177E84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F56">
        <w:rPr>
          <w:rFonts w:ascii="Times New Roman" w:hAnsi="Times New Roman" w:cs="Times New Roman"/>
          <w:sz w:val="24"/>
          <w:szCs w:val="24"/>
        </w:rPr>
        <w:t>Часто приходит с ссадинами, испорченными вещами.</w:t>
      </w:r>
    </w:p>
    <w:p w:rsidR="00177E84" w:rsidRPr="00515F56" w:rsidRDefault="00D25971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F56">
        <w:rPr>
          <w:rFonts w:ascii="Times New Roman" w:hAnsi="Times New Roman" w:cs="Times New Roman"/>
          <w:sz w:val="24"/>
          <w:szCs w:val="24"/>
        </w:rPr>
        <w:t>Выпрашивает или ворует деньги, вещи, невнятно объясняет причину своего поведения.</w:t>
      </w:r>
    </w:p>
    <w:p w:rsidR="00D25971" w:rsidRPr="00515F56" w:rsidRDefault="00D25971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7E84" w:rsidRPr="00515F56" w:rsidRDefault="00177E84" w:rsidP="00177E8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84" w:rsidRPr="00515F56" w:rsidRDefault="00177E84" w:rsidP="00177E8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5F56">
        <w:rPr>
          <w:rFonts w:ascii="Times New Roman" w:hAnsi="Times New Roman" w:cs="Times New Roman"/>
          <w:b/>
          <w:sz w:val="32"/>
          <w:szCs w:val="32"/>
          <w:u w:val="single"/>
        </w:rPr>
        <w:t>Что нельзя говорить ребенку:</w:t>
      </w:r>
    </w:p>
    <w:p w:rsidR="00515F56" w:rsidRDefault="00177E84" w:rsidP="00515F56">
      <w:pPr>
        <w:pStyle w:val="a6"/>
        <w:numPr>
          <w:ilvl w:val="0"/>
          <w:numId w:val="24"/>
        </w:numPr>
        <w:tabs>
          <w:tab w:val="num" w:pos="72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5F56">
        <w:rPr>
          <w:rFonts w:ascii="Times New Roman" w:hAnsi="Times New Roman" w:cs="Times New Roman"/>
          <w:sz w:val="24"/>
          <w:szCs w:val="24"/>
        </w:rPr>
        <w:t>«Ты сам виноват», «ты сам так себя ведешь», «ты их провоцируешь», «тебя травят за что-то».</w:t>
      </w:r>
    </w:p>
    <w:p w:rsidR="00515F56" w:rsidRDefault="00177E84" w:rsidP="00515F56">
      <w:pPr>
        <w:pStyle w:val="a6"/>
        <w:numPr>
          <w:ilvl w:val="0"/>
          <w:numId w:val="24"/>
        </w:numPr>
        <w:tabs>
          <w:tab w:val="num" w:pos="72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5F56">
        <w:rPr>
          <w:rFonts w:ascii="Times New Roman" w:hAnsi="Times New Roman" w:cs="Times New Roman"/>
          <w:sz w:val="24"/>
          <w:szCs w:val="24"/>
        </w:rPr>
        <w:t>«Не обращай внимание».</w:t>
      </w:r>
    </w:p>
    <w:p w:rsidR="00515F56" w:rsidRDefault="00177E84" w:rsidP="00515F56">
      <w:pPr>
        <w:pStyle w:val="a6"/>
        <w:numPr>
          <w:ilvl w:val="0"/>
          <w:numId w:val="24"/>
        </w:numPr>
        <w:tabs>
          <w:tab w:val="num" w:pos="72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5F56">
        <w:rPr>
          <w:rFonts w:ascii="Times New Roman" w:hAnsi="Times New Roman" w:cs="Times New Roman"/>
          <w:sz w:val="24"/>
          <w:szCs w:val="24"/>
        </w:rPr>
        <w:t>«Дай им сдачу».</w:t>
      </w:r>
    </w:p>
    <w:p w:rsidR="00177E84" w:rsidRPr="00515F56" w:rsidRDefault="00177E84" w:rsidP="00515F56">
      <w:pPr>
        <w:pStyle w:val="a6"/>
        <w:numPr>
          <w:ilvl w:val="0"/>
          <w:numId w:val="24"/>
        </w:numPr>
        <w:tabs>
          <w:tab w:val="num" w:pos="72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5F56">
        <w:rPr>
          <w:rFonts w:ascii="Times New Roman" w:hAnsi="Times New Roman" w:cs="Times New Roman"/>
          <w:sz w:val="24"/>
          <w:szCs w:val="24"/>
        </w:rPr>
        <w:t>«Что вы делаете, ему же плохо» и т.д.</w:t>
      </w:r>
    </w:p>
    <w:p w:rsidR="00177E84" w:rsidRPr="00515F56" w:rsidRDefault="00177E84" w:rsidP="00177E8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84" w:rsidRDefault="00177E84" w:rsidP="00177E8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56" w:rsidRPr="00515F56" w:rsidRDefault="00515F56" w:rsidP="00177E8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84" w:rsidRPr="00515F56" w:rsidRDefault="00177E84" w:rsidP="00177E8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971" w:rsidRPr="00515F56" w:rsidRDefault="00D25971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515F5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Как помочь своему ребёнку:</w:t>
      </w:r>
    </w:p>
    <w:p w:rsidR="00D25971" w:rsidRPr="00515F56" w:rsidRDefault="00D25971" w:rsidP="00D25971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5F56">
        <w:rPr>
          <w:rStyle w:val="c3"/>
          <w:color w:val="000000"/>
        </w:rPr>
        <w:t>прежде всего, понять истинную причину происшедшего с ним;</w:t>
      </w:r>
    </w:p>
    <w:p w:rsidR="00D25971" w:rsidRPr="00515F56" w:rsidRDefault="00D25971" w:rsidP="009550B3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5F56">
        <w:rPr>
          <w:rStyle w:val="c3"/>
          <w:color w:val="000000"/>
        </w:rPr>
        <w:t xml:space="preserve">убедиться, что ваш ребёнок действительно стал жертвой школьного </w:t>
      </w:r>
      <w:proofErr w:type="spellStart"/>
      <w:r w:rsidRPr="00515F56">
        <w:rPr>
          <w:rStyle w:val="c3"/>
          <w:color w:val="000000"/>
        </w:rPr>
        <w:t>буллинга</w:t>
      </w:r>
      <w:proofErr w:type="spellEnd"/>
      <w:r w:rsidRPr="00515F56">
        <w:rPr>
          <w:rStyle w:val="c3"/>
          <w:color w:val="000000"/>
        </w:rPr>
        <w:t>;</w:t>
      </w:r>
    </w:p>
    <w:p w:rsidR="00D25971" w:rsidRPr="00515F56" w:rsidRDefault="00D25971" w:rsidP="009550B3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5F56">
        <w:rPr>
          <w:rStyle w:val="c3"/>
          <w:color w:val="000000"/>
        </w:rPr>
        <w:t>сообщить об этом учителю и школьному психологу;</w:t>
      </w:r>
    </w:p>
    <w:p w:rsidR="00D25971" w:rsidRPr="00515F56" w:rsidRDefault="00D25971" w:rsidP="009550B3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5F56">
        <w:rPr>
          <w:rStyle w:val="c3"/>
          <w:color w:val="000000"/>
        </w:rPr>
        <w:t>сообща найти пути выхода из сложившийся ситуации;</w:t>
      </w:r>
    </w:p>
    <w:p w:rsidR="00D25971" w:rsidRPr="00515F56" w:rsidRDefault="00D25971" w:rsidP="009550B3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5F56">
        <w:rPr>
          <w:rStyle w:val="c3"/>
          <w:color w:val="000000"/>
        </w:rPr>
        <w:t>если ребёнок был сильно напуган и потрясён случившимся, не отправлять его на следующий день в школу;</w:t>
      </w:r>
    </w:p>
    <w:p w:rsidR="00D25971" w:rsidRPr="00515F56" w:rsidRDefault="00D25971" w:rsidP="009550B3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5F56">
        <w:rPr>
          <w:rStyle w:val="c3"/>
          <w:color w:val="000000"/>
        </w:rPr>
        <w:t>при сильно пережитом стрессе попытаться перевести ребёнка в другой класс или даже в другую школу;</w:t>
      </w:r>
    </w:p>
    <w:p w:rsidR="009550B3" w:rsidRPr="009550B3" w:rsidRDefault="00D25971" w:rsidP="009550B3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2"/>
          <w:szCs w:val="22"/>
        </w:rPr>
      </w:pPr>
      <w:r w:rsidRPr="00515F56">
        <w:rPr>
          <w:rStyle w:val="c3"/>
          <w:color w:val="000000"/>
        </w:rPr>
        <w:t>в случае развития посттравматического стрессового синдрома немедленно обратиться к специалистам;</w:t>
      </w:r>
    </w:p>
    <w:p w:rsidR="009550B3" w:rsidRPr="009550B3" w:rsidRDefault="00D25971" w:rsidP="009550B3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50B3">
        <w:rPr>
          <w:rStyle w:val="c3"/>
          <w:color w:val="000000"/>
        </w:rPr>
        <w:t xml:space="preserve">ни в коем случае не игнорировать случившееся с ребёнком и не пускать всё на самотёк. </w:t>
      </w:r>
      <w:r w:rsidRPr="009550B3">
        <w:rPr>
          <w:color w:val="1C1C1C"/>
        </w:rPr>
        <w:t xml:space="preserve">Учите </w:t>
      </w:r>
      <w:proofErr w:type="gramStart"/>
      <w:r w:rsidRPr="009550B3">
        <w:rPr>
          <w:color w:val="1C1C1C"/>
        </w:rPr>
        <w:t>детей  конструктивно</w:t>
      </w:r>
      <w:proofErr w:type="gramEnd"/>
      <w:r w:rsidRPr="009550B3">
        <w:rPr>
          <w:color w:val="1C1C1C"/>
        </w:rPr>
        <w:t xml:space="preserve"> решать проблемы, без агрессивности, хвалите их, когда у них это получается.</w:t>
      </w:r>
    </w:p>
    <w:p w:rsidR="009550B3" w:rsidRPr="009550B3" w:rsidRDefault="00D25971" w:rsidP="009550B3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50B3">
        <w:rPr>
          <w:color w:val="1C1C1C"/>
        </w:rPr>
        <w:t xml:space="preserve">Хвалите их, когда они хорошо себя ведут, это поможет им поднять самооценку. Ребенок должен быть уверен в </w:t>
      </w:r>
      <w:proofErr w:type="gramStart"/>
      <w:r w:rsidRPr="009550B3">
        <w:rPr>
          <w:color w:val="1C1C1C"/>
        </w:rPr>
        <w:t>себе ,</w:t>
      </w:r>
      <w:proofErr w:type="gramEnd"/>
      <w:r w:rsidRPr="009550B3">
        <w:rPr>
          <w:color w:val="1C1C1C"/>
        </w:rPr>
        <w:t xml:space="preserve"> чтобы отстоять свою точку зрения.</w:t>
      </w:r>
    </w:p>
    <w:p w:rsidR="009550B3" w:rsidRPr="009550B3" w:rsidRDefault="00D25971" w:rsidP="009550B3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50B3">
        <w:rPr>
          <w:color w:val="1C1C1C"/>
        </w:rPr>
        <w:t>Спросите у детей, как прошел их день в ОУ, внимательно выслушайте, что они говорят о своих одноклассниках и проблемах, об ОУ.</w:t>
      </w:r>
    </w:p>
    <w:p w:rsidR="00D25971" w:rsidRPr="009550B3" w:rsidRDefault="00D25971" w:rsidP="009550B3">
      <w:pPr>
        <w:pStyle w:val="c10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50B3">
        <w:rPr>
          <w:color w:val="1C1C1C"/>
        </w:rPr>
        <w:t xml:space="preserve">Серьезно отнеситесь к </w:t>
      </w:r>
      <w:proofErr w:type="spellStart"/>
      <w:r w:rsidRPr="009550B3">
        <w:rPr>
          <w:color w:val="1C1C1C"/>
        </w:rPr>
        <w:t>буллингу</w:t>
      </w:r>
      <w:proofErr w:type="spellEnd"/>
      <w:r w:rsidRPr="009550B3">
        <w:rPr>
          <w:color w:val="1C1C1C"/>
        </w:rPr>
        <w:t>. Большинство детей стесняются рассказывать, что их обижают. Возможно, у вас будет только один шанс на то, чтобы помочь ребенку.</w:t>
      </w:r>
    </w:p>
    <w:p w:rsidR="00D25971" w:rsidRPr="009311B8" w:rsidRDefault="00D25971" w:rsidP="009550B3">
      <w:pPr>
        <w:numPr>
          <w:ilvl w:val="0"/>
          <w:numId w:val="26"/>
        </w:numPr>
        <w:shd w:val="clear" w:color="auto" w:fill="FFFFFF"/>
        <w:spacing w:before="37" w:after="37" w:line="240" w:lineRule="auto"/>
        <w:ind w:left="0"/>
        <w:jc w:val="both"/>
        <w:rPr>
          <w:rFonts w:ascii="Times New Roman" w:hAnsi="Times New Roman" w:cs="Times New Roman"/>
          <w:i/>
          <w:color w:val="000000"/>
        </w:rPr>
      </w:pPr>
      <w:r w:rsidRPr="009311B8">
        <w:rPr>
          <w:rFonts w:ascii="Times New Roman" w:hAnsi="Times New Roman" w:cs="Times New Roman"/>
          <w:i/>
          <w:color w:val="1C1C1C"/>
          <w:sz w:val="24"/>
          <w:szCs w:val="24"/>
        </w:rPr>
        <w:lastRenderedPageBreak/>
        <w:t>Если вы видите, что кого-то обижают, обязательно вступитесь за ребенка, даже если обидчиком является ваше чадо.</w:t>
      </w:r>
    </w:p>
    <w:p w:rsidR="00D25971" w:rsidRPr="009311B8" w:rsidRDefault="00D25971" w:rsidP="009550B3">
      <w:pPr>
        <w:numPr>
          <w:ilvl w:val="0"/>
          <w:numId w:val="26"/>
        </w:numPr>
        <w:shd w:val="clear" w:color="auto" w:fill="FFFFFF"/>
        <w:spacing w:before="37" w:after="37" w:line="240" w:lineRule="auto"/>
        <w:ind w:left="0"/>
        <w:jc w:val="both"/>
        <w:rPr>
          <w:rFonts w:ascii="Times New Roman" w:hAnsi="Times New Roman" w:cs="Times New Roman"/>
          <w:i/>
          <w:color w:val="000000"/>
        </w:rPr>
      </w:pPr>
      <w:r w:rsidRPr="009311B8">
        <w:rPr>
          <w:rFonts w:ascii="Times New Roman" w:hAnsi="Times New Roman" w:cs="Times New Roman"/>
          <w:i/>
          <w:color w:val="1C1C1C"/>
          <w:sz w:val="24"/>
          <w:szCs w:val="24"/>
        </w:rPr>
        <w:t>Призывайте ребенка оказывать помощь тем, кто в ней нуждается.</w:t>
      </w:r>
    </w:p>
    <w:p w:rsidR="00D25971" w:rsidRPr="009311B8" w:rsidRDefault="00D25971" w:rsidP="009550B3">
      <w:pPr>
        <w:numPr>
          <w:ilvl w:val="0"/>
          <w:numId w:val="26"/>
        </w:numPr>
        <w:shd w:val="clear" w:color="auto" w:fill="FFFFFF"/>
        <w:spacing w:before="37" w:after="37" w:line="240" w:lineRule="auto"/>
        <w:ind w:left="0"/>
        <w:jc w:val="both"/>
        <w:rPr>
          <w:rFonts w:ascii="Times New Roman" w:hAnsi="Times New Roman" w:cs="Times New Roman"/>
          <w:i/>
          <w:color w:val="000000"/>
        </w:rPr>
      </w:pPr>
      <w:r w:rsidRPr="009311B8">
        <w:rPr>
          <w:rFonts w:ascii="Times New Roman" w:hAnsi="Times New Roman" w:cs="Times New Roman"/>
          <w:i/>
          <w:color w:val="1C1C1C"/>
          <w:sz w:val="24"/>
          <w:szCs w:val="24"/>
        </w:rPr>
        <w:t>Никого не обижайте сами. Если детей обижают дома, они будут вымещать злость на других. Если ваш ребенок видит, что вы обижаете кого-то другого, насмехаетесь над ним или сплетничаете о ком-то, он будут поступать так же.</w:t>
      </w:r>
    </w:p>
    <w:p w:rsidR="00FC0E85" w:rsidRPr="00515F56" w:rsidRDefault="00FC0E85" w:rsidP="009550B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BD" w:rsidRPr="00515F56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5F56" w:rsidRDefault="00515F56" w:rsidP="009550B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550B3" w:rsidRPr="00515F56" w:rsidRDefault="009550B3" w:rsidP="009550B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876BD" w:rsidRPr="00515F56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5F56" w:rsidRPr="00515F56" w:rsidRDefault="00515F56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5F56">
        <w:rPr>
          <w:rFonts w:ascii="Times New Roman" w:hAnsi="Times New Roman" w:cs="Times New Roman"/>
          <w:noProof/>
        </w:rPr>
        <w:drawing>
          <wp:inline distT="0" distB="0" distL="0" distR="0" wp14:anchorId="1F848107" wp14:editId="3956ABA2">
            <wp:extent cx="3076575" cy="2428819"/>
            <wp:effectExtent l="0" t="0" r="0" b="0"/>
            <wp:docPr id="45" name="Рисунок 4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720" cy="24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0E85" w:rsidRPr="00515F56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53C8" w:rsidRPr="00515F56" w:rsidRDefault="007353C8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53C8" w:rsidRPr="00515F56" w:rsidRDefault="007353C8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Pr="00515F56" w:rsidRDefault="00B876BD" w:rsidP="005B4FA9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6E4424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515F56">
        <w:rPr>
          <w:rFonts w:ascii="Times New Roman" w:hAnsi="Times New Roman" w:cs="Times New Roman"/>
          <w:b/>
          <w:bCs/>
          <w:sz w:val="66"/>
          <w:szCs w:val="66"/>
        </w:rPr>
        <w:t>Скажем</w:t>
      </w:r>
      <w:r>
        <w:rPr>
          <w:rFonts w:ascii="Times New Roman" w:hAnsi="Times New Roman" w:cs="Times New Roman"/>
          <w:b/>
          <w:bCs/>
          <w:sz w:val="66"/>
          <w:szCs w:val="6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66"/>
          <w:szCs w:val="66"/>
        </w:rPr>
        <w:t>буллингу</w:t>
      </w:r>
      <w:proofErr w:type="spellEnd"/>
      <w:r>
        <w:rPr>
          <w:rFonts w:ascii="Times New Roman" w:hAnsi="Times New Roman" w:cs="Times New Roman"/>
          <w:b/>
          <w:bCs/>
          <w:sz w:val="66"/>
          <w:szCs w:val="66"/>
        </w:rPr>
        <w:t xml:space="preserve"> «НЕТ!»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9550B3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9550B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Памятка для </w:t>
      </w:r>
      <w:r w:rsidR="006E4424" w:rsidRPr="009550B3">
        <w:rPr>
          <w:rFonts w:ascii="Times New Roman" w:hAnsi="Times New Roman" w:cs="Times New Roman"/>
          <w:b/>
          <w:i/>
          <w:iCs/>
          <w:sz w:val="32"/>
          <w:szCs w:val="32"/>
        </w:rPr>
        <w:t>родителей</w:t>
      </w:r>
    </w:p>
    <w:p w:rsidR="00FC0E85" w:rsidRPr="009550B3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C0E85" w:rsidRPr="009550B3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b/>
          <w:noProof/>
        </w:rPr>
      </w:pPr>
    </w:p>
    <w:p w:rsidR="00FC0E85" w:rsidRPr="00BB2CFE" w:rsidRDefault="006E4424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9450" cy="2659590"/>
            <wp:effectExtent l="0" t="0" r="0" b="7620"/>
            <wp:docPr id="2" name="Рисунок 1" descr="C:\Users\Lenovo\Desktop\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340" cy="266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0E85" w:rsidRPr="00BB2CFE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267"/>
    <w:multiLevelType w:val="multilevel"/>
    <w:tmpl w:val="D0D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5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4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AF85A36"/>
    <w:multiLevelType w:val="hybridMultilevel"/>
    <w:tmpl w:val="474CAEE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>
    <w:nsid w:val="4D613550"/>
    <w:multiLevelType w:val="multilevel"/>
    <w:tmpl w:val="E24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8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7C576E7"/>
    <w:multiLevelType w:val="multilevel"/>
    <w:tmpl w:val="B9C6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4F0FAA"/>
    <w:multiLevelType w:val="hybridMultilevel"/>
    <w:tmpl w:val="338847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9D0B2B"/>
    <w:multiLevelType w:val="hybridMultilevel"/>
    <w:tmpl w:val="41B0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17"/>
  </w:num>
  <w:num w:numId="6">
    <w:abstractNumId w:val="4"/>
  </w:num>
  <w:num w:numId="7">
    <w:abstractNumId w:val="13"/>
  </w:num>
  <w:num w:numId="8">
    <w:abstractNumId w:val="7"/>
  </w:num>
  <w:num w:numId="9">
    <w:abstractNumId w:val="22"/>
  </w:num>
  <w:num w:numId="10">
    <w:abstractNumId w:val="25"/>
  </w:num>
  <w:num w:numId="11">
    <w:abstractNumId w:val="2"/>
  </w:num>
  <w:num w:numId="12">
    <w:abstractNumId w:val="5"/>
  </w:num>
  <w:num w:numId="13">
    <w:abstractNumId w:val="14"/>
  </w:num>
  <w:num w:numId="14">
    <w:abstractNumId w:val="18"/>
  </w:num>
  <w:num w:numId="15">
    <w:abstractNumId w:val="12"/>
  </w:num>
  <w:num w:numId="16">
    <w:abstractNumId w:val="6"/>
  </w:num>
  <w:num w:numId="17">
    <w:abstractNumId w:val="10"/>
  </w:num>
  <w:num w:numId="18">
    <w:abstractNumId w:val="19"/>
  </w:num>
  <w:num w:numId="19">
    <w:abstractNumId w:val="3"/>
  </w:num>
  <w:num w:numId="20">
    <w:abstractNumId w:val="20"/>
  </w:num>
  <w:num w:numId="21">
    <w:abstractNumId w:val="21"/>
  </w:num>
  <w:num w:numId="22">
    <w:abstractNumId w:val="16"/>
  </w:num>
  <w:num w:numId="23">
    <w:abstractNumId w:val="24"/>
  </w:num>
  <w:num w:numId="24">
    <w:abstractNumId w:val="23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77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77E84"/>
    <w:rsid w:val="0018253A"/>
    <w:rsid w:val="001B160E"/>
    <w:rsid w:val="001F6118"/>
    <w:rsid w:val="00205641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155D3"/>
    <w:rsid w:val="00515F56"/>
    <w:rsid w:val="0055790A"/>
    <w:rsid w:val="00576325"/>
    <w:rsid w:val="005858D4"/>
    <w:rsid w:val="00586038"/>
    <w:rsid w:val="00597D5D"/>
    <w:rsid w:val="005A3BFC"/>
    <w:rsid w:val="005B4FA9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6E4424"/>
    <w:rsid w:val="00706B9C"/>
    <w:rsid w:val="007353C8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C508A"/>
    <w:rsid w:val="00910562"/>
    <w:rsid w:val="009311B8"/>
    <w:rsid w:val="009313E0"/>
    <w:rsid w:val="00933EE3"/>
    <w:rsid w:val="00941FDE"/>
    <w:rsid w:val="009550B3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876BD"/>
    <w:rsid w:val="00BB2CFE"/>
    <w:rsid w:val="00BE3F97"/>
    <w:rsid w:val="00BE66A2"/>
    <w:rsid w:val="00BE79F1"/>
    <w:rsid w:val="00C12949"/>
    <w:rsid w:val="00C36C99"/>
    <w:rsid w:val="00C8345C"/>
    <w:rsid w:val="00CF6029"/>
    <w:rsid w:val="00D015AF"/>
    <w:rsid w:val="00D16F88"/>
    <w:rsid w:val="00D25971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FEBB3F-CC30-4BB0-9BB4-F8D26B27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customStyle="1" w:styleId="c14">
    <w:name w:val="c14"/>
    <w:basedOn w:val="a0"/>
    <w:rsid w:val="006E4424"/>
  </w:style>
  <w:style w:type="character" w:customStyle="1" w:styleId="c3">
    <w:name w:val="c3"/>
    <w:basedOn w:val="a0"/>
    <w:rsid w:val="006E4424"/>
  </w:style>
  <w:style w:type="character" w:customStyle="1" w:styleId="c2">
    <w:name w:val="c2"/>
    <w:basedOn w:val="a0"/>
    <w:rsid w:val="00177E84"/>
  </w:style>
  <w:style w:type="paragraph" w:customStyle="1" w:styleId="c9">
    <w:name w:val="c9"/>
    <w:basedOn w:val="a"/>
    <w:rsid w:val="00177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259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25971"/>
  </w:style>
  <w:style w:type="character" w:customStyle="1" w:styleId="c22">
    <w:name w:val="c22"/>
    <w:basedOn w:val="a0"/>
    <w:rsid w:val="00D25971"/>
  </w:style>
  <w:style w:type="character" w:styleId="a9">
    <w:name w:val="Hyperlink"/>
    <w:basedOn w:val="a0"/>
    <w:uiPriority w:val="99"/>
    <w:semiHidden/>
    <w:unhideWhenUsed/>
    <w:rsid w:val="00D25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1</cp:lastModifiedBy>
  <cp:revision>7</cp:revision>
  <cp:lastPrinted>2014-09-09T05:52:00Z</cp:lastPrinted>
  <dcterms:created xsi:type="dcterms:W3CDTF">2024-12-04T14:18:00Z</dcterms:created>
  <dcterms:modified xsi:type="dcterms:W3CDTF">2024-12-05T02:03:00Z</dcterms:modified>
</cp:coreProperties>
</file>